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506E22" w:rsidRPr="00506E22" w:rsidTr="003F0376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F2424F">
            <w:pPr>
              <w:spacing w:after="160" w:line="259" w:lineRule="auto"/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506E22" w:rsidRPr="00506E22" w:rsidTr="003F0376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506E22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566B71" w:rsidRDefault="00566B71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922996" w:rsidRDefault="00922996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566B71" w:rsidRPr="00227B61" w:rsidRDefault="00C5293E" w:rsidP="00566B7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566B71" w:rsidRDefault="00566B71" w:rsidP="00566B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</w:pPr>
    </w:p>
    <w:p w:rsidR="00566B71" w:rsidRDefault="00566B71" w:rsidP="00566B71">
      <w:pPr>
        <w:spacing w:after="268"/>
        <w:ind w:right="-20"/>
      </w:pPr>
    </w:p>
    <w:p w:rsidR="00566B71" w:rsidRPr="000E33B9" w:rsidRDefault="00566B71" w:rsidP="0092299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922996" w:rsidRDefault="00566B71" w:rsidP="0092299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996" w:rsidRDefault="00922996" w:rsidP="009229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Физическая культура и спорт</w:t>
      </w: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2299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2996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2299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922996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</w:rPr>
      </w:pP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22996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922996" w:rsidRPr="00922996" w:rsidRDefault="00922996" w:rsidP="00922996">
      <w:pPr>
        <w:spacing w:after="0" w:line="240" w:lineRule="auto"/>
        <w:ind w:hanging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22996" w:rsidRPr="00922996" w:rsidRDefault="00922996" w:rsidP="00922996">
      <w:pPr>
        <w:spacing w:after="0" w:line="240" w:lineRule="auto"/>
        <w:ind w:hanging="1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2299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Транспортный бизнес и логистика</w:t>
      </w:r>
    </w:p>
    <w:p w:rsidR="00922996" w:rsidRPr="00922996" w:rsidRDefault="00922996" w:rsidP="0092299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</w:p>
    <w:p w:rsidR="00922996" w:rsidRPr="00922996" w:rsidRDefault="00922996" w:rsidP="00922996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922996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566B71" w:rsidRPr="00922996" w:rsidRDefault="00566B71" w:rsidP="0092299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Pr="009E1016" w:rsidRDefault="00566B71" w:rsidP="00566B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566B71" w:rsidRPr="009E1016" w:rsidRDefault="00566B71" w:rsidP="00566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B71" w:rsidRDefault="00566B71" w:rsidP="00566B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B71" w:rsidRPr="009E1016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566B71" w:rsidRDefault="00566B71" w:rsidP="00566B7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566B71" w:rsidRPr="001A5B5D" w:rsidRDefault="00566B71" w:rsidP="001A5B5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 зачет</w:t>
      </w:r>
      <w:r w:rsidR="00E84FCF">
        <w:t xml:space="preserve"> (</w:t>
      </w:r>
      <w:r w:rsidR="00A97F86">
        <w:t>1</w:t>
      </w:r>
      <w:r w:rsidR="00B1091F">
        <w:t>-2 семестр</w:t>
      </w:r>
      <w:r w:rsidR="00E84FCF">
        <w:t>)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566B71" w:rsidRPr="0017307B" w:rsidRDefault="00566B71" w:rsidP="00922996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566B71" w:rsidRPr="009B4FAE" w:rsidTr="00566B71">
        <w:trPr>
          <w:trHeight w:val="493"/>
        </w:trPr>
        <w:tc>
          <w:tcPr>
            <w:tcW w:w="4706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615A7" w:rsidRPr="009B4FAE" w:rsidTr="00B615A7">
        <w:trPr>
          <w:trHeight w:val="912"/>
        </w:trPr>
        <w:tc>
          <w:tcPr>
            <w:tcW w:w="4706" w:type="dxa"/>
            <w:vMerge w:val="restart"/>
          </w:tcPr>
          <w:p w:rsidR="00B615A7" w:rsidRPr="00396E8E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615A7" w:rsidRPr="00B24C1F" w:rsidRDefault="00B615A7" w:rsidP="00E540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B615A7" w:rsidRPr="009B4FAE" w:rsidTr="00566B71">
        <w:trPr>
          <w:trHeight w:val="1507"/>
        </w:trPr>
        <w:tc>
          <w:tcPr>
            <w:tcW w:w="4706" w:type="dxa"/>
            <w:vMerge/>
          </w:tcPr>
          <w:p w:rsidR="00B615A7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</w:tbl>
    <w:p w:rsidR="00566B71" w:rsidRPr="009E1016" w:rsidRDefault="00566B71" w:rsidP="009229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566B71" w:rsidRPr="0017307B" w:rsidRDefault="00566B71" w:rsidP="00922996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6"/>
        <w:gridCol w:w="1907"/>
      </w:tblGrid>
      <w:tr w:rsidR="00566B71" w:rsidRPr="009B4FAE" w:rsidTr="00624AFC">
        <w:tc>
          <w:tcPr>
            <w:tcW w:w="3668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6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</w:tcPr>
          <w:p w:rsidR="00566B71" w:rsidRPr="009B4FAE" w:rsidRDefault="00566B71" w:rsidP="00591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66B71" w:rsidRPr="009B4FAE" w:rsidTr="00624AFC">
        <w:tc>
          <w:tcPr>
            <w:tcW w:w="3668" w:type="dxa"/>
            <w:vMerge w:val="restart"/>
          </w:tcPr>
          <w:p w:rsidR="00566B71" w:rsidRPr="00DD7F4E" w:rsidRDefault="0039632C" w:rsidP="00624A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591C50">
              <w:rPr>
                <w:rFonts w:ascii="Times New Roman" w:hAnsi="Times New Roman"/>
                <w:sz w:val="20"/>
                <w:szCs w:val="20"/>
              </w:rPr>
              <w:t>1 - 40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hAnsi="Times New Roman"/>
                <w:sz w:val="20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81 - 85</w:t>
            </w:r>
            <w:r w:rsidR="00E5401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86 - 93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624AFC" w:rsidRPr="009B4FAE" w:rsidTr="00624AFC">
        <w:tc>
          <w:tcPr>
            <w:tcW w:w="3668" w:type="dxa"/>
            <w:vMerge w:val="restart"/>
          </w:tcPr>
          <w:p w:rsidR="00624AFC" w:rsidRPr="00DD7F4E" w:rsidRDefault="0039632C" w:rsidP="0039632C">
            <w:pPr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4796" w:type="dxa"/>
          </w:tcPr>
          <w:p w:rsidR="00624AFC" w:rsidRPr="0039632C" w:rsidRDefault="00624AF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3963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41 - 80</w:t>
            </w:r>
            <w:r w:rsidR="0012188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средства диагностики для оценки и контроля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94 - 110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 самодиагностики, самооценки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111 - 112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B71" w:rsidRPr="007419C7" w:rsidRDefault="00922996" w:rsidP="009229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bookmarkStart w:id="1" w:name="_GoBack"/>
      <w:bookmarkEnd w:id="1"/>
      <w:r w:rsidR="00566B71"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00B00">
        <w:rPr>
          <w:rFonts w:ascii="Times New Roman" w:eastAsia="Times New Roman" w:hAnsi="Times New Roman"/>
          <w:sz w:val="24"/>
          <w:szCs w:val="24"/>
        </w:rPr>
        <w:t>У</w:t>
      </w:r>
      <w:r w:rsidR="00F2424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7F4E" w:rsidRPr="007419C7" w:rsidRDefault="00DD7F4E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566B71" w:rsidRPr="009E1016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566B71" w:rsidRPr="006459F1" w:rsidTr="00E54016">
        <w:tc>
          <w:tcPr>
            <w:tcW w:w="3018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240" w:rsidRPr="006459F1" w:rsidTr="00E54016">
        <w:tc>
          <w:tcPr>
            <w:tcW w:w="3018" w:type="dxa"/>
          </w:tcPr>
          <w:p w:rsidR="004A7240" w:rsidRPr="00B24C1F" w:rsidRDefault="0039632C" w:rsidP="004A724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579" w:type="dxa"/>
            <w:gridSpan w:val="2"/>
          </w:tcPr>
          <w:p w:rsidR="004A7240" w:rsidRPr="0039632C" w:rsidRDefault="004A7240" w:rsidP="004A72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A7240" w:rsidRPr="006459F1" w:rsidTr="00E54016">
        <w:trPr>
          <w:trHeight w:val="2688"/>
        </w:trPr>
        <w:tc>
          <w:tcPr>
            <w:tcW w:w="10597" w:type="dxa"/>
            <w:gridSpan w:val="3"/>
          </w:tcPr>
          <w:p w:rsidR="004A7240" w:rsidRDefault="004A7240" w:rsidP="004A724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1A5B5D" w:rsidRPr="0048247E" w:rsidRDefault="001A5B5D" w:rsidP="001A5B5D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1A5B5D" w:rsidRPr="0048247E" w:rsidRDefault="001A5B5D" w:rsidP="001A5B5D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 xml:space="preserve"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регенерации(восстановлению),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>. Грудной отдел позвоночника человека состоит из: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биологических функций.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lastRenderedPageBreak/>
              <w:t>В) профессиональная деятельность;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Первые документальные сведения об этих древнегреческих состязаниях относятся к 776 г. до н.э. Укажите их название_______________________________________.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r w:rsidRPr="0048247E">
              <w:rPr>
                <w:rFonts w:ascii="Times New Roman" w:hAnsi="Times New Roman"/>
              </w:rPr>
              <w:t>Укажите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средств здорового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какие 2 отдела подразделяется скелетная система человека: 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>менное пребывание целевого характера в профилакториях, санаториях, академический годовой отпуск, относятся к: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1A5B5D" w:rsidRPr="0048247E" w:rsidRDefault="001A5B5D" w:rsidP="001A5B5D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>ляются на: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В) игровой и соревновательный методы;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lastRenderedPageBreak/>
              <w:t>г) предрасположенность к определенному виду деятельности.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</w:t>
            </w:r>
            <w:proofErr w:type="spellStart"/>
            <w:r w:rsidRPr="0048247E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происходит атрофия мышц называется______________________________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к самостоятельным не относится: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течении учебного времени.</w:t>
            </w:r>
          </w:p>
          <w:p w:rsidR="001A5B5D" w:rsidRPr="006F76E9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8" w:tooltip="Кислород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9" w:tooltip="Организм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10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1" w:tooltip="Ткань (биология)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распределение физиологических резервов организма;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переключение на другие виды работы и сочетание работы с активным отдыхом;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 xml:space="preserve">ние человека и развитие его физических </w:t>
            </w:r>
            <w:r w:rsidRPr="0048247E">
              <w:rPr>
                <w:rFonts w:ascii="Times New Roman" w:hAnsi="Times New Roman" w:cs="Times New Roman"/>
              </w:rPr>
              <w:lastRenderedPageBreak/>
              <w:t>способностей;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>Всемирные Универсиады проводятся 1 раз в: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воспитания обладающие высокой эмоционально и состязательной насыщенностью (2 ответа):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4A7240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1A5B5D" w:rsidRPr="001A5B5D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A7240" w:rsidRPr="006459F1" w:rsidTr="00E54016">
        <w:trPr>
          <w:trHeight w:val="428"/>
        </w:trPr>
        <w:tc>
          <w:tcPr>
            <w:tcW w:w="3085" w:type="dxa"/>
            <w:gridSpan w:val="2"/>
          </w:tcPr>
          <w:p w:rsidR="004A7240" w:rsidRPr="009B4FAE" w:rsidRDefault="0039632C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512" w:type="dxa"/>
          </w:tcPr>
          <w:p w:rsidR="004A7240" w:rsidRPr="0039632C" w:rsidRDefault="004A7240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DD7F4E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4A7240" w:rsidRPr="006459F1" w:rsidTr="00E54016">
        <w:trPr>
          <w:trHeight w:val="742"/>
        </w:trPr>
        <w:tc>
          <w:tcPr>
            <w:tcW w:w="10597" w:type="dxa"/>
            <w:gridSpan w:val="3"/>
          </w:tcPr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A609C7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A609C7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42.</w:t>
            </w:r>
            <w:r w:rsidRPr="00A609C7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43.</w:t>
            </w:r>
            <w:r w:rsidRPr="00A609C7">
              <w:rPr>
                <w:rFonts w:ascii="Times New Roman" w:hAnsi="Times New Roman" w:cs="Times New Roman"/>
              </w:rPr>
              <w:t xml:space="preserve"> Шейный отдел позвоночника человека состоит из: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A609C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В зависимости от формы и функции кости конечностей человека относятся к: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трубчатым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губчатым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плоским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смешанным костям.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45</w:t>
            </w:r>
            <w:r w:rsidRPr="00A609C7">
              <w:rPr>
                <w:rFonts w:ascii="Times New Roman" w:hAnsi="Times New Roman" w:cs="Times New Roman"/>
              </w:rPr>
              <w:t>. Какие из перечисленных упражнений относятся к циклическим (3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метания;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бег;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кувырки;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С) прыжки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46.</w:t>
            </w:r>
            <w:r w:rsidRPr="00A609C7">
              <w:rPr>
                <w:rFonts w:ascii="Times New Roman" w:hAnsi="Times New Roman"/>
              </w:rPr>
              <w:t xml:space="preserve"> Укажите наиболее доступные и эффективные виды самостоятельных тренировочных занятий: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  <w:spacing w:val="-10"/>
              </w:rPr>
              <w:t>47.</w:t>
            </w:r>
            <w:r w:rsidRPr="00A609C7">
              <w:rPr>
                <w:rFonts w:ascii="Times New Roman" w:hAnsi="Times New Roman"/>
                <w:spacing w:val="-10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А) 4 часа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Б) 6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В) 8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Г) 10-12 часов в неделю.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A609C7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A609C7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A609C7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49.</w:t>
            </w:r>
            <w:r w:rsidRPr="00A609C7">
              <w:rPr>
                <w:rFonts w:ascii="Times New Roman" w:hAnsi="Times New Roman"/>
              </w:rPr>
              <w:t xml:space="preserve"> Перечислите наиболее популярные циклические виды спорта:</w:t>
            </w:r>
            <w:r>
              <w:rPr>
                <w:rFonts w:ascii="Times New Roman" w:hAnsi="Times New Roman"/>
              </w:rPr>
              <w:t xml:space="preserve"> _______________________________</w:t>
            </w:r>
          </w:p>
          <w:p w:rsidR="001A5B5D" w:rsidRPr="00A609C7" w:rsidRDefault="001A5B5D" w:rsidP="001A5B5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313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  <w:bCs/>
              </w:rPr>
            </w:pPr>
            <w:r w:rsidRPr="00915E1D">
              <w:rPr>
                <w:rFonts w:ascii="Times New Roman" w:hAnsi="Times New Roman"/>
                <w:b/>
              </w:rPr>
              <w:t>51</w:t>
            </w:r>
            <w:r w:rsidRPr="00A609C7">
              <w:rPr>
                <w:rFonts w:ascii="Times New Roman" w:hAnsi="Times New Roman"/>
              </w:rPr>
              <w:t>.</w:t>
            </w:r>
            <w:r w:rsidRPr="00A609C7">
              <w:rPr>
                <w:rFonts w:ascii="Times New Roman" w:hAnsi="Times New Roman"/>
                <w:i/>
              </w:rPr>
              <w:t xml:space="preserve"> </w:t>
            </w:r>
            <w:r w:rsidRPr="00A609C7">
              <w:rPr>
                <w:rFonts w:ascii="Times New Roman" w:hAnsi="Times New Roman"/>
                <w:bCs/>
              </w:rPr>
              <w:t>Двигательные действия, которые направлены на реализацию задач физического воспита</w:t>
            </w:r>
            <w:r w:rsidRPr="00A609C7">
              <w:rPr>
                <w:rFonts w:ascii="Times New Roman" w:hAnsi="Times New Roman"/>
                <w:bCs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52.</w:t>
            </w:r>
            <w:r w:rsidRPr="00A609C7">
              <w:rPr>
                <w:rFonts w:ascii="Times New Roman" w:hAnsi="Times New Roman" w:cs="Times New Roman"/>
              </w:rPr>
              <w:t xml:space="preserve"> К </w:t>
            </w:r>
            <w:r w:rsidRPr="00A609C7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A609C7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A609C7">
              <w:rPr>
                <w:rFonts w:ascii="Times New Roman" w:hAnsi="Times New Roman" w:cs="Times New Roman"/>
              </w:rPr>
              <w:t>физического воспитания отно</w:t>
            </w:r>
            <w:r w:rsidRPr="00A609C7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A609C7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методы строго регламентированного упражнения, игровой и соревновательный методы;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Г) методы направленного </w:t>
            </w:r>
            <w:proofErr w:type="spellStart"/>
            <w:r w:rsidRPr="00A609C7">
              <w:rPr>
                <w:rFonts w:ascii="Times New Roman" w:hAnsi="Times New Roman" w:cs="Times New Roman"/>
              </w:rPr>
              <w:t>прочувствования</w:t>
            </w:r>
            <w:proofErr w:type="spellEnd"/>
            <w:r w:rsidRPr="00A609C7">
              <w:rPr>
                <w:rFonts w:ascii="Times New Roman" w:hAnsi="Times New Roman" w:cs="Times New Roman"/>
              </w:rPr>
              <w:t xml:space="preserve"> двигательного действия.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1A5B5D">
              <w:rPr>
                <w:rFonts w:ascii="Times New Roman" w:hAnsi="Times New Roman" w:cs="Times New Roman"/>
                <w:b/>
              </w:rPr>
              <w:t>53</w:t>
            </w:r>
            <w:r w:rsidRPr="00915E1D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A609C7">
              <w:rPr>
                <w:rFonts w:ascii="Times New Roman" w:hAnsi="Times New Roman" w:cs="Times New Roman"/>
                <w:spacing w:val="-1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гательного действия: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A609C7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A609C7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детализировано освоить и закрепить технику изучаемого двигательного действия;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54.</w:t>
            </w:r>
            <w:r w:rsidRPr="00A609C7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A609C7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915E1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609C7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56.</w:t>
            </w:r>
            <w:r w:rsidRPr="00A609C7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57.</w:t>
            </w:r>
            <w:r w:rsidRPr="00A609C7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латентному(скрытому) периоду реакции: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частота движений;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ускорение;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быстрота простой двигательной реакции.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58</w:t>
            </w:r>
            <w:r w:rsidRPr="00A609C7">
              <w:rPr>
                <w:rFonts w:ascii="Times New Roman" w:hAnsi="Times New Roman" w:cs="Times New Roman"/>
              </w:rPr>
              <w:t>. Основу физического качества «ловкости», составляют:</w:t>
            </w:r>
            <w:r>
              <w:rPr>
                <w:rFonts w:ascii="Times New Roman" w:hAnsi="Times New Roman" w:cs="Times New Roman"/>
              </w:rPr>
              <w:t xml:space="preserve"> 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59.</w:t>
            </w:r>
            <w:r w:rsidRPr="00A609C7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спорт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туризм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В) лечебная физкультура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 xml:space="preserve">60. </w:t>
            </w:r>
            <w:r w:rsidRPr="00A609C7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Систему статических упражнений, развивающих гибкость и способствующих повышению эластичности мышц называют______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вводная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основная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П</w:t>
            </w:r>
            <w:r w:rsidRPr="00A609C7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A609C7">
              <w:rPr>
                <w:rFonts w:ascii="Times New Roman" w:hAnsi="Times New Roman" w:cs="Times New Roman"/>
                <w:spacing w:val="-12"/>
              </w:rPr>
              <w:softHyphen/>
            </w:r>
            <w:r w:rsidRPr="00A609C7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A609C7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</w:t>
            </w:r>
            <w:r>
              <w:rPr>
                <w:rFonts w:ascii="Times New Roman" w:hAnsi="Times New Roman" w:cs="Times New Roman"/>
                <w:spacing w:val="-7"/>
              </w:rPr>
              <w:t>_______________________________________________________________________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щие периоды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А) </w:t>
            </w:r>
            <w:r w:rsidRPr="00A609C7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A609C7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  <w:spacing w:val="-9"/>
              </w:rPr>
              <w:t>66</w:t>
            </w:r>
            <w:r w:rsidRPr="00554798">
              <w:rPr>
                <w:rFonts w:ascii="Times New Roman" w:hAnsi="Times New Roman" w:cs="Times New Roman"/>
                <w:b/>
                <w:spacing w:val="-9"/>
              </w:rPr>
              <w:t xml:space="preserve">. </w:t>
            </w:r>
            <w:r w:rsidRPr="00554798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А) педагогический процесс, направленный на воспитание физических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основы, обеспечивающие физическое совершенствование людей и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554798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67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68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Дайте определение понятию «гибкость»: 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69</w:t>
            </w:r>
            <w:r w:rsidRPr="00554798">
              <w:rPr>
                <w:rFonts w:ascii="Times New Roman" w:hAnsi="Times New Roman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Pr="00554798">
              <w:rPr>
                <w:rFonts w:ascii="Times New Roman" w:hAnsi="Times New Roman" w:cs="Times New Roman"/>
                <w:b/>
              </w:rPr>
              <w:t>.</w:t>
            </w:r>
            <w:r w:rsidRPr="00554798">
              <w:rPr>
                <w:rFonts w:ascii="Times New Roman" w:hAnsi="Times New Roman" w:cs="Times New Roman"/>
                <w:i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54798">
              <w:rPr>
                <w:rFonts w:ascii="Times New Roman" w:hAnsi="Times New Roman" w:cs="Times New Roman"/>
              </w:rPr>
              <w:t>.</w:t>
            </w:r>
            <w:r w:rsidRPr="00554798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1A5B5D">
              <w:rPr>
                <w:b/>
                <w:sz w:val="22"/>
                <w:szCs w:val="22"/>
              </w:rPr>
              <w:t>72.</w:t>
            </w:r>
            <w:r w:rsidRPr="00554798">
              <w:rPr>
                <w:sz w:val="22"/>
                <w:szCs w:val="22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1) тестовые испытания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2) контрольные тесты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3) функциональные пробы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4) опытные проверки </w:t>
            </w:r>
          </w:p>
          <w:p w:rsidR="001A5B5D" w:rsidRPr="00554798" w:rsidRDefault="001A5B5D" w:rsidP="001A5B5D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54798">
              <w:rPr>
                <w:rFonts w:ascii="Times New Roman" w:hAnsi="Times New Roman" w:cs="Times New Roman"/>
                <w:b/>
              </w:rPr>
              <w:t>73.</w:t>
            </w:r>
            <w:r w:rsidRPr="00554798">
              <w:rPr>
                <w:rFonts w:ascii="Times New Roman" w:hAnsi="Times New Roman" w:cs="Times New Roman"/>
              </w:rPr>
              <w:t xml:space="preserve"> Самоконтроль</w:t>
            </w:r>
            <w:r w:rsidRPr="00554798">
              <w:rPr>
                <w:rFonts w:ascii="Times New Roman" w:hAnsi="Times New Roman" w:cs="Times New Roman"/>
                <w:b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за реакцией сердечно-сосудистой системы осуществляется по </w:t>
            </w:r>
            <w:proofErr w:type="gramStart"/>
            <w:r w:rsidRPr="00554798">
              <w:rPr>
                <w:rFonts w:ascii="Times New Roman" w:hAnsi="Times New Roman" w:cs="Times New Roman"/>
              </w:rPr>
              <w:t>показателям?_</w:t>
            </w:r>
            <w:proofErr w:type="gramEnd"/>
            <w:r w:rsidRPr="00554798">
              <w:rPr>
                <w:rFonts w:ascii="Times New Roman" w:hAnsi="Times New Roman" w:cs="Times New Roman"/>
              </w:rPr>
              <w:t>_______________________________________________________________________</w:t>
            </w:r>
          </w:p>
          <w:p w:rsidR="001A5B5D" w:rsidRPr="00554798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1A5B5D" w:rsidRPr="00554798" w:rsidRDefault="001A5B5D" w:rsidP="001A5B5D">
            <w:pPr>
              <w:shd w:val="clear" w:color="auto" w:fill="FFFFFF"/>
              <w:spacing w:after="0" w:line="240" w:lineRule="auto"/>
              <w:ind w:left="113" w:firstLine="284"/>
              <w:rPr>
                <w:rStyle w:val="extended-textshort"/>
                <w:rFonts w:ascii="Times New Roman" w:hAnsi="Times New Roman" w:cs="Times New Roman"/>
              </w:rPr>
            </w:pPr>
            <w:r w:rsidRPr="001A5B5D">
              <w:rPr>
                <w:rStyle w:val="extended-textshort"/>
                <w:rFonts w:ascii="Times New Roman" w:hAnsi="Times New Roman" w:cs="Times New Roman"/>
                <w:b/>
              </w:rPr>
              <w:t>74.</w:t>
            </w:r>
            <w:r w:rsidRPr="00554798">
              <w:rPr>
                <w:rStyle w:val="extended-textshort"/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75. </w:t>
            </w:r>
            <w:r w:rsidRPr="00554798">
              <w:rPr>
                <w:rFonts w:ascii="Times New Roman" w:hAnsi="Times New Roman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76.  </w:t>
            </w:r>
            <w:r w:rsidRPr="00554798">
              <w:rPr>
                <w:rFonts w:ascii="Times New Roman" w:hAnsi="Times New Roman"/>
              </w:rPr>
              <w:t>Наиболее высокий уровень работоспособности в течении недели наблюдается в? __________________________________________________________________________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554798">
              <w:rPr>
                <w:rFonts w:ascii="Times New Roman" w:hAnsi="Times New Roman" w:cs="Times New Roman"/>
                <w:b/>
              </w:rPr>
              <w:t>77</w:t>
            </w:r>
            <w:r w:rsidRPr="00554798">
              <w:rPr>
                <w:rFonts w:ascii="Times New Roman" w:hAnsi="Times New Roman" w:cs="Times New Roman"/>
              </w:rPr>
              <w:t xml:space="preserve">. Какой, из ниже перечисленных принципов физического воспитания предусматривает оптимальное </w:t>
            </w:r>
            <w:r w:rsidRPr="00554798">
              <w:rPr>
                <w:rFonts w:ascii="Times New Roman" w:hAnsi="Times New Roman" w:cs="Times New Roman"/>
              </w:rPr>
              <w:lastRenderedPageBreak/>
              <w:t>соответствие задач, средств и методов физического воспитания возможностям занимающихся?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554798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554798">
              <w:rPr>
                <w:rFonts w:ascii="Times New Roman" w:hAnsi="Times New Roman" w:cs="Times New Roman"/>
              </w:rPr>
              <w:t>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554798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54798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>78.</w:t>
            </w:r>
            <w:r w:rsidRPr="00554798">
              <w:rPr>
                <w:rFonts w:ascii="Times New Roman" w:hAnsi="Times New Roman"/>
              </w:rPr>
              <w:t xml:space="preserve"> К внешнему элементу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среды относится (два ответа):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а) мнение окружающих;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</w:t>
            </w:r>
            <w:r w:rsidRPr="00554798">
              <w:rPr>
                <w:rFonts w:ascii="Times New Roman" w:hAnsi="Times New Roman"/>
                <w:b/>
              </w:rPr>
              <w:t xml:space="preserve">источники знаний по </w:t>
            </w:r>
            <w:proofErr w:type="spellStart"/>
            <w:r w:rsidRPr="00554798">
              <w:rPr>
                <w:rFonts w:ascii="Times New Roman" w:hAnsi="Times New Roman"/>
                <w:b/>
              </w:rPr>
              <w:t>здоровьесбережению</w:t>
            </w:r>
            <w:proofErr w:type="spellEnd"/>
            <w:r w:rsidRPr="00554798">
              <w:rPr>
                <w:rFonts w:ascii="Times New Roman" w:hAnsi="Times New Roman"/>
                <w:b/>
              </w:rPr>
              <w:t>;</w:t>
            </w:r>
            <w:r w:rsidRPr="00554798">
              <w:rPr>
                <w:rFonts w:ascii="Times New Roman" w:hAnsi="Times New Roman"/>
              </w:rPr>
              <w:t xml:space="preserve">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в) </w:t>
            </w:r>
            <w:r w:rsidRPr="00554798">
              <w:rPr>
                <w:rFonts w:ascii="Times New Roman" w:hAnsi="Times New Roman"/>
                <w:b/>
              </w:rPr>
              <w:t xml:space="preserve">возможность укрепления здоровья;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доступность современной тренажерной техники.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79. </w:t>
            </w:r>
            <w:r w:rsidRPr="00554798">
              <w:rPr>
                <w:rFonts w:ascii="Times New Roman" w:hAnsi="Times New Roman"/>
              </w:rPr>
              <w:t xml:space="preserve">Рефлексивная функция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технологии заключается: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а) </w:t>
            </w:r>
            <w:r w:rsidRPr="00554798">
              <w:rPr>
                <w:rFonts w:ascii="Times New Roman" w:hAnsi="Times New Roman"/>
                <w:b/>
              </w:rPr>
              <w:t xml:space="preserve">в переосмыслении предшествующего личностного опыта;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в объединение различных научных систем образования;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в) в трансляции опыта ведения здорового образа жизни;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г) в приобретении необходимых для процесса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554798">
              <w:rPr>
                <w:rFonts w:ascii="Times New Roman" w:hAnsi="Times New Roman"/>
              </w:rPr>
              <w:t xml:space="preserve"> знаний и умений, познании себя, своих потенциальных способностей и возможностей.</w:t>
            </w:r>
          </w:p>
          <w:p w:rsidR="00591C50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b/>
              </w:rPr>
              <w:t xml:space="preserve">80. </w:t>
            </w:r>
            <w:r w:rsidRPr="00554798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1A5B5D" w:rsidRPr="001A5B5D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B71" w:rsidRPr="00B24C1F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2910"/>
        <w:gridCol w:w="7722"/>
      </w:tblGrid>
      <w:tr w:rsidR="00566B71" w:rsidRPr="006459F1" w:rsidTr="0046604E">
        <w:tc>
          <w:tcPr>
            <w:tcW w:w="2910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6B71" w:rsidRPr="006459F1" w:rsidTr="0046604E">
        <w:tc>
          <w:tcPr>
            <w:tcW w:w="2910" w:type="dxa"/>
          </w:tcPr>
          <w:p w:rsidR="00566B71" w:rsidRPr="00E54016" w:rsidRDefault="0039632C" w:rsidP="00E5401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spacing w:after="0"/>
              <w:rPr>
                <w:rFonts w:ascii="Times New Roman" w:eastAsia="Times New Roman" w:hAnsi="Times New Roman"/>
                <w:kern w:val="24"/>
                <w:szCs w:val="20"/>
              </w:rPr>
            </w:pPr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Обучающийся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трансформировать</w:t>
            </w:r>
            <w:r w:rsidR="00E54016" w:rsidRPr="00DD7F4E">
              <w:rPr>
                <w:rFonts w:ascii="Times New Roman" w:hAnsi="Times New Roman"/>
                <w:szCs w:val="20"/>
              </w:rPr>
              <w:t xml:space="preserve">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  <w:p w:rsidR="00566B71" w:rsidRDefault="00566B71" w:rsidP="00E5401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E54016" w:rsidRP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качеств в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случае пренебрежения каким-либо принципом. 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E54016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у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применять и в случаях совершенствовании двигательных действий при параллельном воспитании физических качеств.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4016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1771"/>
        </w:trPr>
        <w:tc>
          <w:tcPr>
            <w:tcW w:w="2910" w:type="dxa"/>
          </w:tcPr>
          <w:p w:rsidR="00566B71" w:rsidRPr="00B24C1F" w:rsidRDefault="0039632C" w:rsidP="00E54016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32C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rPr>
                <w:rFonts w:ascii="Times New Roman" w:eastAsia="Times New Roman" w:hAnsi="Times New Roman"/>
                <w:iCs/>
                <w:kern w:val="24"/>
                <w:szCs w:val="20"/>
              </w:rPr>
            </w:pPr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Обучающийся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средствами</w:t>
            </w:r>
            <w:r w:rsidR="00E54016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  <w:p w:rsidR="00566B71" w:rsidRDefault="00566B71" w:rsidP="00E5401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145EB1">
        <w:trPr>
          <w:trHeight w:val="183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Процедуры тестирования: </w:t>
            </w:r>
          </w:p>
          <w:p w:rsidR="00E54016" w:rsidRPr="004A5EC6" w:rsidRDefault="004A5EC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>86</w:t>
            </w:r>
            <w:r w:rsidR="006F59B8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 xml:space="preserve"> Прыжки на скакалке (4х50) количество ошибок.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87</w:t>
            </w:r>
            <w:r w:rsidR="006F59B8"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  <w:b/>
                <w:i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color w:val="000000"/>
                <w:spacing w:val="2"/>
              </w:rPr>
              <w:t xml:space="preserve">Испытуемый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накло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  <w:t>няет туловище впе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ред-вниз из положения стоя. Ноги прямые. Преподава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>тель при помощи ру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t>летки измеряет рас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 xml:space="preserve">стояние от края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скамьи до пальцев рук.</w:t>
            </w:r>
          </w:p>
          <w:p w:rsidR="00E54016" w:rsidRPr="004A5EC6" w:rsidRDefault="004A5EC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88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 xml:space="preserve">Выявление быстроты движений: упор присев – упор лежа за 30 сек. </w:t>
            </w:r>
            <w:r w:rsidR="00E54016" w:rsidRPr="004A5EC6">
              <w:rPr>
                <w:rFonts w:ascii="Times New Roman" w:hAnsi="Times New Roman"/>
              </w:rPr>
              <w:t>Исходное положение испытуемого упор сидя. По команде преподавателя обучающийся выполняет в течении 30 секунд упражнение упор-сидя - упор-лежа. Оценивается по кол-ву выполненных циклов.</w:t>
            </w:r>
          </w:p>
          <w:p w:rsidR="00E54016" w:rsidRPr="004A5EC6" w:rsidRDefault="00E54016" w:rsidP="004A5EC6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Яроцкого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Проводится стоя, ступни вместе, параллельно друг другу. Обучающийся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90</w:t>
            </w:r>
            <w:r w:rsidR="006F59B8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.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 xml:space="preserve">Тест для оценки показателя силовой выносливости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  <w:t xml:space="preserve">мышц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брюшного пресса</w:t>
            </w:r>
          </w:p>
          <w:p w:rsidR="00E54016" w:rsidRPr="004A5EC6" w:rsidRDefault="00E5401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Испы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туемый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принимает исход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8"/>
              </w:rPr>
              <w:t xml:space="preserve">ное положение - 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вис углом</w:t>
            </w:r>
            <w:r w:rsidRPr="004A5EC6">
              <w:rPr>
                <w:rFonts w:ascii="Times New Roman" w:hAnsi="Times New Roman"/>
                <w:bCs/>
                <w:color w:val="000000"/>
                <w:spacing w:val="7"/>
              </w:rPr>
              <w:t xml:space="preserve">. По сигналу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преподавателя он стре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  <w:t xml:space="preserve">мится удержать это </w:t>
            </w:r>
            <w:r w:rsidRPr="004A5EC6">
              <w:rPr>
                <w:rFonts w:ascii="Times New Roman" w:hAnsi="Times New Roman"/>
                <w:bCs/>
                <w:color w:val="000000"/>
                <w:spacing w:val="23"/>
              </w:rPr>
              <w:t xml:space="preserve">положение как </w:t>
            </w:r>
            <w:r w:rsidRPr="004A5EC6">
              <w:rPr>
                <w:rFonts w:ascii="Times New Roman" w:hAnsi="Times New Roman"/>
                <w:bCs/>
                <w:color w:val="000000"/>
                <w:spacing w:val="3"/>
              </w:rPr>
              <w:t xml:space="preserve">можно дольше. 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t>Определяется время удержания данного пол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  <w:t>ожения от начала его принятия до прекраще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2"/>
              </w:rPr>
              <w:t xml:space="preserve">ния упражнения или изменения исходного </w:t>
            </w:r>
            <w:r w:rsidRPr="004A5EC6">
              <w:rPr>
                <w:rFonts w:ascii="Times New Roman" w:hAnsi="Times New Roman"/>
                <w:bCs/>
                <w:color w:val="000000"/>
                <w:spacing w:val="1"/>
              </w:rPr>
              <w:t>положения (изменения угла). Ю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ноши выполняют тест в висе стоя, девушки - в висе стоя согнув ноги в коленях. Тест выполняется один раз.</w:t>
            </w:r>
          </w:p>
          <w:p w:rsidR="00E54016" w:rsidRPr="00145EB1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45EB1">
              <w:rPr>
                <w:rFonts w:ascii="Times New Roman" w:hAnsi="Times New Roman"/>
                <w:b/>
                <w:i/>
              </w:rPr>
              <w:t xml:space="preserve">Оценка устойчивости к гипоксии может проводиться с помощью функциональной пробы </w:t>
            </w:r>
            <w:r w:rsidR="006F59B8" w:rsidRPr="00145EB1">
              <w:rPr>
                <w:rFonts w:ascii="Times New Roman" w:hAnsi="Times New Roman"/>
                <w:b/>
                <w:i/>
              </w:rPr>
              <w:t>с задержкой</w:t>
            </w:r>
            <w:r w:rsidRPr="00145EB1">
              <w:rPr>
                <w:rFonts w:ascii="Times New Roman" w:hAnsi="Times New Roman"/>
                <w:b/>
                <w:i/>
              </w:rPr>
              <w:t xml:space="preserve"> дыхания на вдохе.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A5EC6">
              <w:rPr>
                <w:rFonts w:ascii="Times New Roman" w:hAnsi="Times New Roman" w:cs="Times New Roman"/>
              </w:rPr>
              <w:t xml:space="preserve"> </w:t>
            </w:r>
            <w:r w:rsidR="00145EB1">
              <w:rPr>
                <w:rFonts w:ascii="Times New Roman" w:hAnsi="Times New Roman" w:cs="Times New Roman"/>
              </w:rPr>
              <w:t xml:space="preserve"> </w:t>
            </w:r>
            <w:r w:rsidRPr="004A5EC6">
              <w:rPr>
                <w:rFonts w:ascii="Times New Roman" w:hAnsi="Times New Roman" w:cs="Times New Roman"/>
              </w:rPr>
              <w:t>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(ПР) частоты сердечных сокращений, который определяется величиной отношения ЧСС после окончания пробы к исходному уровню. ПР более 1,2 свидетельствует о неблагоприятной реакции сердечно-сосудистой системы на недостаток кислорода.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 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После 5- 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u w:val="single"/>
              </w:rPr>
            </w:pPr>
            <w:r w:rsidRPr="004A5EC6">
              <w:rPr>
                <w:rFonts w:ascii="Times New Roman" w:hAnsi="Times New Roman"/>
              </w:rPr>
              <w:t xml:space="preserve"> Индекс </w:t>
            </w:r>
            <w:proofErr w:type="spellStart"/>
            <w:proofErr w:type="gramStart"/>
            <w:r w:rsidRPr="004A5EC6">
              <w:rPr>
                <w:rFonts w:ascii="Times New Roman" w:hAnsi="Times New Roman"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</w:rPr>
              <w:t xml:space="preserve">  =</w:t>
            </w:r>
            <w:proofErr w:type="gramEnd"/>
            <w:r w:rsidRPr="004A5EC6">
              <w:rPr>
                <w:rFonts w:ascii="Times New Roman" w:hAnsi="Times New Roman"/>
              </w:rPr>
              <w:t xml:space="preserve"> </w:t>
            </w:r>
            <w:r w:rsidRPr="004A5EC6">
              <w:rPr>
                <w:rFonts w:ascii="Times New Roman" w:hAnsi="Times New Roman"/>
                <w:u w:val="single"/>
              </w:rPr>
              <w:t>4 (Р1+Р2+Р3)-200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</w:rPr>
              <w:t xml:space="preserve">                                       10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4A5EC6">
              <w:rPr>
                <w:rFonts w:ascii="Times New Roman" w:hAnsi="Times New Roman"/>
              </w:rPr>
              <w:t xml:space="preserve"> п</w:t>
            </w:r>
            <w:r w:rsidRPr="004A5EC6">
              <w:rPr>
                <w:rFonts w:ascii="Times New Roman" w:hAnsi="Times New Roman"/>
                <w:color w:val="00000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</w:t>
            </w:r>
            <w:r w:rsidRPr="004A5EC6">
              <w:rPr>
                <w:rFonts w:ascii="Times New Roman" w:hAnsi="Times New Roman"/>
                <w:color w:val="000000"/>
              </w:rPr>
              <w:lastRenderedPageBreak/>
              <w:t xml:space="preserve">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5EC6">
              <w:rPr>
                <w:rFonts w:ascii="Times New Roman" w:hAnsi="Times New Roman" w:cs="Times New Roman"/>
                <w:color w:val="000000"/>
              </w:rPr>
              <w:t>Выполняется сначала 5 «разминочных» попыток, а затем 5 конт</w:t>
            </w:r>
            <w:r w:rsidRPr="004A5EC6">
              <w:rPr>
                <w:rFonts w:ascii="Times New Roman" w:hAnsi="Times New Roman" w:cs="Times New Roman"/>
                <w:color w:val="000000"/>
              </w:rPr>
              <w:softHyphen/>
              <w:t xml:space="preserve">рольных. Скорость каждой попытки, определяемая по показателям (см), заносится в протокол опытов. </w:t>
            </w:r>
            <w:r w:rsidR="004A5EC6" w:rsidRPr="004A5EC6">
              <w:rPr>
                <w:rFonts w:ascii="Times New Roman" w:hAnsi="Times New Roman" w:cs="Times New Roman"/>
              </w:rPr>
              <w:t>Вычисляется</w:t>
            </w:r>
            <w:r w:rsidRPr="004A5EC6">
              <w:rPr>
                <w:rFonts w:ascii="Times New Roman" w:hAnsi="Times New Roman" w:cs="Times New Roman"/>
              </w:rPr>
              <w:t xml:space="preserve"> средняя скорость реакции.</w:t>
            </w:r>
          </w:p>
          <w:tbl>
            <w:tblPr>
              <w:tblStyle w:val="a4"/>
              <w:tblW w:w="10627" w:type="dxa"/>
              <w:tblLayout w:type="fixed"/>
              <w:tblLook w:val="04A0" w:firstRow="1" w:lastRow="0" w:firstColumn="1" w:lastColumn="0" w:noHBand="0" w:noVBand="1"/>
            </w:tblPr>
            <w:tblGrid>
              <w:gridCol w:w="456"/>
              <w:gridCol w:w="2967"/>
              <w:gridCol w:w="720"/>
              <w:gridCol w:w="720"/>
              <w:gridCol w:w="721"/>
              <w:gridCol w:w="720"/>
              <w:gridCol w:w="591"/>
              <w:gridCol w:w="130"/>
              <w:gridCol w:w="720"/>
              <w:gridCol w:w="720"/>
              <w:gridCol w:w="721"/>
              <w:gridCol w:w="720"/>
              <w:gridCol w:w="721"/>
            </w:tblGrid>
            <w:tr w:rsidR="006F59B8" w:rsidTr="004A5EC6">
              <w:tc>
                <w:tcPr>
                  <w:tcW w:w="456" w:type="dxa"/>
                  <w:vMerge w:val="restart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67" w:type="dxa"/>
                  <w:vMerge w:val="restart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72" w:type="dxa"/>
                  <w:gridSpan w:val="5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732" w:type="dxa"/>
                  <w:gridSpan w:val="6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6F59B8" w:rsidTr="004A5EC6">
              <w:tc>
                <w:tcPr>
                  <w:tcW w:w="456" w:type="dxa"/>
                  <w:vMerge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67" w:type="dxa"/>
                  <w:vMerge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Гибкость (подвижность в тазобедренных суставах): наклоны туловища вперед с прямыми ногами из положения стоя (см)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Выявление быстроты движений: упор присев – упор лежа за 30 сек.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6F59B8" w:rsidRPr="006F59B8" w:rsidRDefault="006F59B8" w:rsidP="00922996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Оценка деятельности сердечно - сосудистой системы: Проба </w:t>
                  </w:r>
                  <w:proofErr w:type="spell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Руфье</w:t>
                  </w:r>
                  <w:proofErr w:type="spellEnd"/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92299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6F59B8" w:rsidRPr="0038343E" w:rsidRDefault="006F59B8" w:rsidP="006F59B8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0"/>
        </w:trPr>
        <w:tc>
          <w:tcPr>
            <w:tcW w:w="2910" w:type="dxa"/>
          </w:tcPr>
          <w:p w:rsidR="00566B71" w:rsidRPr="00B24C1F" w:rsidRDefault="00DD7F4E" w:rsidP="0051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</w:rPr>
            </w:pPr>
            <w:r w:rsidRPr="00DD7F4E">
              <w:rPr>
                <w:rFonts w:ascii="Times New Roman" w:eastAsia="Times New Roman" w:hAnsi="Times New Roman"/>
                <w:bCs/>
                <w:iCs/>
              </w:rPr>
              <w:t>Обучающийся умеет</w:t>
            </w:r>
            <w:r w:rsidR="00517D7A" w:rsidRPr="00DD7F4E">
              <w:rPr>
                <w:rFonts w:ascii="Times New Roman" w:eastAsia="Times New Roman" w:hAnsi="Times New Roman"/>
                <w:bCs/>
                <w:iCs/>
              </w:rPr>
              <w:t>:</w:t>
            </w:r>
            <w:r w:rsidR="00517D7A" w:rsidRPr="00DD7F4E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517D7A" w:rsidRPr="00DD7F4E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  <w:p w:rsidR="00566B71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7388C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Методико-практические задания</w:t>
            </w:r>
          </w:p>
          <w:p w:rsidR="0067388C" w:rsidRPr="0067388C" w:rsidRDefault="0067388C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Физическая культура и спорт в общекультурной деятельности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объема двигательной активности человека и ее оценка.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94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физической деятельности человека.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95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96.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двигательной активности человека по энергетическим затратам.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жизнедеятельности организма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функциональных систем организма.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Оценка силы нервных процессов.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Задание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98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деятельности сердечно-сосудистой системы (ССС).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99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кровообращения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101.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функций систем дыхания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физического развития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02.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Расчет </w:t>
            </w:r>
            <w:proofErr w:type="spell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соматометрических</w:t>
            </w:r>
            <w:proofErr w:type="spell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индексов.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телосложения и конституциональных особенностей организма.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103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типа телосложения, осанки.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104.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пропорциональности телосложения.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здорового образа жизни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 уровня соматического здоровья.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105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уровня соматического здоровья по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энергопотенциалу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индивида.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106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Осуществить количественную оценку характера образа жиз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softHyphen/>
              <w:t>ни и наметить пути коррекции образа жизни.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. Профессионально-прикладная физическая подготовка студентов железнодорожных вузов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/>
                <w:sz w:val="20"/>
                <w:szCs w:val="20"/>
              </w:rPr>
              <w:t xml:space="preserve"> Оценка показателей психомоторной сферы человека. Исследование психических процессов.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Задание 107</w:t>
            </w:r>
            <w:r w:rsid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простой реакции, реакции на движущийся объект.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108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свойств внимания (объем, распределение, переключение, устойчивости, концентрации).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109.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 Исследование уровня развития оперативной памяти и скорости мышления.</w:t>
            </w:r>
          </w:p>
          <w:p w:rsidR="0067388C" w:rsidRPr="0067388C" w:rsidRDefault="0067388C" w:rsidP="0067388C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Диагностика социально-психологических профессионально значимых качеств личности.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110.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уровня развития адаптивных способностей, нервно-психической устойчивости,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монотоноустойчивости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388C" w:rsidRPr="00B24C1F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4"/>
        </w:trPr>
        <w:tc>
          <w:tcPr>
            <w:tcW w:w="2910" w:type="dxa"/>
          </w:tcPr>
          <w:p w:rsidR="00566B71" w:rsidRPr="00B24C1F" w:rsidRDefault="0039632C" w:rsidP="003337A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Обучающийся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8C25B7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="003337AD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>здоровьесбережения</w:t>
            </w:r>
            <w:proofErr w:type="spellEnd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 и профессионально-прикладной физической подготовки.</w:t>
            </w:r>
          </w:p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3337AD" w:rsidRPr="003337A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По результатам проведенных тестов, функциональных проб, опросников н</w:t>
            </w:r>
            <w:r w:rsidR="003337AD" w:rsidRPr="003337AD">
              <w:rPr>
                <w:sz w:val="20"/>
                <w:szCs w:val="20"/>
              </w:rPr>
              <w:t>аписание литературного обзора, обработка полученных данных, со</w:t>
            </w:r>
            <w:r w:rsidR="003337AD" w:rsidRPr="003337AD">
              <w:rPr>
                <w:sz w:val="20"/>
                <w:szCs w:val="20"/>
              </w:rPr>
              <w:softHyphen/>
              <w:t>ставление графиков, рисунков, таблиц и оформление работы в виде отчета в качестве домашнего задания;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3337AD" w:rsidRPr="003337AD">
              <w:rPr>
                <w:sz w:val="20"/>
                <w:szCs w:val="20"/>
              </w:rPr>
              <w:t>. О</w:t>
            </w:r>
            <w:r w:rsidR="00DD7F4E">
              <w:rPr>
                <w:sz w:val="20"/>
                <w:szCs w:val="20"/>
              </w:rPr>
              <w:t>т</w:t>
            </w:r>
            <w:r w:rsidR="003337AD" w:rsidRPr="003337AD">
              <w:rPr>
                <w:sz w:val="20"/>
                <w:szCs w:val="20"/>
              </w:rPr>
              <w:t>чет о проведении исследований в виде выступления на учебной конференции во время занятий.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Студентов распределяются по группам. Каждая группа ответственна за выполнение исследований с использованием определенно</w:t>
            </w:r>
            <w:r w:rsidRPr="003337AD">
              <w:rPr>
                <w:sz w:val="20"/>
                <w:szCs w:val="20"/>
              </w:rPr>
              <w:softHyphen/>
              <w:t>го метода. Испытуемый выбирается из числа студентов. Очень важно пра</w:t>
            </w:r>
            <w:r w:rsidRPr="003337AD">
              <w:rPr>
                <w:sz w:val="20"/>
                <w:szCs w:val="20"/>
              </w:rPr>
              <w:softHyphen/>
              <w:t>вильно распределить рабочие места групп вокруг испытуемого, чтобы чет</w:t>
            </w:r>
            <w:r w:rsidRPr="003337AD">
              <w:rPr>
                <w:sz w:val="20"/>
                <w:szCs w:val="20"/>
              </w:rPr>
              <w:softHyphen/>
              <w:t>ко зарегистрировать необходимые параметры, не мешая друг другу.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К конференции каждая группа должна прийти с подготовленным ре</w:t>
            </w:r>
            <w:r w:rsidRPr="003337AD">
              <w:rPr>
                <w:sz w:val="20"/>
                <w:szCs w:val="20"/>
              </w:rPr>
              <w:softHyphen/>
              <w:t>фератом, таблицами.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Начинает конференцию преподаватель. Он предоставляет слово испытуемому, который дает характеристику каждому виду работы и свои субъективные ощущения при их выполнении. Для каждого студента эти ощущения различны, т. к. они связаны с текущим функциональным со</w:t>
            </w:r>
            <w:r w:rsidRPr="003337AD">
              <w:rPr>
                <w:sz w:val="20"/>
                <w:szCs w:val="20"/>
              </w:rPr>
              <w:softHyphen/>
              <w:t xml:space="preserve">стоянием, степенью </w:t>
            </w:r>
            <w:proofErr w:type="spellStart"/>
            <w:r w:rsidRPr="003337AD">
              <w:rPr>
                <w:sz w:val="20"/>
                <w:szCs w:val="20"/>
              </w:rPr>
              <w:t>адаптированности</w:t>
            </w:r>
            <w:proofErr w:type="spellEnd"/>
            <w:r w:rsidRPr="003337AD">
              <w:rPr>
                <w:sz w:val="20"/>
                <w:szCs w:val="20"/>
              </w:rPr>
              <w:t xml:space="preserve"> к данной нагрузке и другими фак</w:t>
            </w:r>
            <w:r w:rsidRPr="003337AD">
              <w:rPr>
                <w:sz w:val="20"/>
                <w:szCs w:val="20"/>
              </w:rPr>
              <w:softHyphen/>
              <w:t>торами.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После каждого сообщения студенты задают докладчику вопросы, но отвечать должны также соисполнители данного доклада. Затем вопросы задает преподаватель и акцентирует, если есть необходимость, внимание студентов на наиболее важных вопросах. 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После всех докладов преподаватель делает заключение, дает оценку учебно-исследовательской работы каждого студента и ставит оценку каж</w:t>
            </w:r>
            <w:r w:rsidRPr="003337AD">
              <w:rPr>
                <w:sz w:val="20"/>
                <w:szCs w:val="20"/>
              </w:rPr>
              <w:softHyphen/>
              <w:t>дой группе и испытуемому. У преподавателя есть возможность показать студентам, что одни более серьезно подошли к написанию работы, дру</w:t>
            </w:r>
            <w:r w:rsidRPr="003337AD">
              <w:rPr>
                <w:sz w:val="20"/>
                <w:szCs w:val="20"/>
              </w:rPr>
              <w:softHyphen/>
              <w:t>гие - к ее оформлению.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Одной из форм проведения конференций являются «деловые игры», когда тон конференции задает не преподаватель, а хорошо успевающий студент. Он является </w:t>
            </w:r>
            <w:r w:rsidR="00145EB1">
              <w:rPr>
                <w:sz w:val="20"/>
                <w:szCs w:val="20"/>
              </w:rPr>
              <w:t>модератором</w:t>
            </w:r>
            <w:r w:rsidRPr="003337AD">
              <w:rPr>
                <w:sz w:val="20"/>
                <w:szCs w:val="20"/>
              </w:rPr>
              <w:t xml:space="preserve"> конференции. В этом случае препода</w:t>
            </w:r>
            <w:r w:rsidRPr="003337AD">
              <w:rPr>
                <w:sz w:val="20"/>
                <w:szCs w:val="20"/>
              </w:rPr>
              <w:softHyphen/>
              <w:t>ватели являются участниками конференции и только в экстренных случаях направляют ее ход.</w:t>
            </w:r>
          </w:p>
          <w:p w:rsidR="003337AD" w:rsidRPr="00B24C1F" w:rsidRDefault="003337AD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566B71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66B71" w:rsidRPr="00B46E44" w:rsidRDefault="00566B71" w:rsidP="008C25B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46E4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ab/>
      </w:r>
      <w:r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8C25B7"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в регулировании психоэмоционального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средств профессиональной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3337AD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385D3B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85D3B">
        <w:rPr>
          <w:rFonts w:ascii="Times New Roman" w:hAnsi="Times New Roman"/>
          <w:b/>
          <w:sz w:val="24"/>
          <w:szCs w:val="24"/>
        </w:rPr>
        <w:t>«Зачтено</w:t>
      </w:r>
      <w:r w:rsidR="00566B71" w:rsidRPr="00385D3B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</w:t>
      </w:r>
      <w:r>
        <w:rPr>
          <w:rFonts w:ascii="Times New Roman" w:hAnsi="Times New Roman"/>
          <w:sz w:val="24"/>
          <w:szCs w:val="24"/>
        </w:rPr>
        <w:t xml:space="preserve"> ответов на тестовые вопросы 100</w:t>
      </w:r>
      <w:r w:rsidR="00566B71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566B71" w:rsidRPr="009E1016" w:rsidRDefault="00385D3B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85D3B">
        <w:rPr>
          <w:rFonts w:ascii="Times New Roman" w:hAnsi="Times New Roman"/>
          <w:b/>
          <w:sz w:val="24"/>
          <w:szCs w:val="24"/>
        </w:rPr>
        <w:t>«Не зачтено</w:t>
      </w:r>
      <w:r w:rsidR="00566B71" w:rsidRPr="009E1016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385D3B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566B71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566B71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66B71" w:rsidRPr="009E1016" w:rsidRDefault="00385D3B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600B00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9632C" w:rsidRPr="009E1016" w:rsidRDefault="0039632C" w:rsidP="00A52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32C" w:rsidRPr="009E1016" w:rsidSect="00E540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CA0" w:rsidRDefault="00B00CA0" w:rsidP="00566B71">
      <w:pPr>
        <w:spacing w:after="0" w:line="240" w:lineRule="auto"/>
      </w:pPr>
      <w:r>
        <w:separator/>
      </w:r>
    </w:p>
  </w:endnote>
  <w:endnote w:type="continuationSeparator" w:id="0">
    <w:p w:rsidR="00B00CA0" w:rsidRDefault="00B00CA0" w:rsidP="0056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CA0" w:rsidRDefault="00B00CA0" w:rsidP="00566B71">
      <w:pPr>
        <w:spacing w:after="0" w:line="240" w:lineRule="auto"/>
      </w:pPr>
      <w:r>
        <w:separator/>
      </w:r>
    </w:p>
  </w:footnote>
  <w:footnote w:type="continuationSeparator" w:id="0">
    <w:p w:rsidR="00B00CA0" w:rsidRDefault="00B00CA0" w:rsidP="00566B71">
      <w:pPr>
        <w:spacing w:after="0" w:line="240" w:lineRule="auto"/>
      </w:pPr>
      <w:r>
        <w:continuationSeparator/>
      </w:r>
    </w:p>
  </w:footnote>
  <w:footnote w:id="1">
    <w:p w:rsidR="001A5B5D" w:rsidRPr="00A80977" w:rsidRDefault="001A5B5D" w:rsidP="00566B71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D151B"/>
    <w:multiLevelType w:val="hybridMultilevel"/>
    <w:tmpl w:val="68CCBA2C"/>
    <w:lvl w:ilvl="0" w:tplc="CBAC1B3C">
      <w:start w:val="89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0774A"/>
    <w:multiLevelType w:val="hybridMultilevel"/>
    <w:tmpl w:val="06DA1828"/>
    <w:lvl w:ilvl="0" w:tplc="F7CE2302">
      <w:start w:val="9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5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7"/>
  </w:num>
  <w:num w:numId="14">
    <w:abstractNumId w:val="4"/>
  </w:num>
  <w:num w:numId="15">
    <w:abstractNumId w:val="18"/>
  </w:num>
  <w:num w:numId="16">
    <w:abstractNumId w:val="13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708"/>
    <w:rsid w:val="0006440C"/>
    <w:rsid w:val="00073839"/>
    <w:rsid w:val="00085CB9"/>
    <w:rsid w:val="000C471D"/>
    <w:rsid w:val="000E491F"/>
    <w:rsid w:val="000E5DB2"/>
    <w:rsid w:val="000F4BA0"/>
    <w:rsid w:val="00121887"/>
    <w:rsid w:val="00145EB1"/>
    <w:rsid w:val="00156708"/>
    <w:rsid w:val="00164A21"/>
    <w:rsid w:val="001A5B5D"/>
    <w:rsid w:val="001B25ED"/>
    <w:rsid w:val="00206D68"/>
    <w:rsid w:val="00265489"/>
    <w:rsid w:val="002B2866"/>
    <w:rsid w:val="003337AD"/>
    <w:rsid w:val="00385D3B"/>
    <w:rsid w:val="0039632C"/>
    <w:rsid w:val="00415452"/>
    <w:rsid w:val="0046604E"/>
    <w:rsid w:val="00470112"/>
    <w:rsid w:val="00470186"/>
    <w:rsid w:val="00496415"/>
    <w:rsid w:val="004A0BAE"/>
    <w:rsid w:val="004A5EC6"/>
    <w:rsid w:val="004A7240"/>
    <w:rsid w:val="004E0354"/>
    <w:rsid w:val="005023C4"/>
    <w:rsid w:val="00506E22"/>
    <w:rsid w:val="00517D7A"/>
    <w:rsid w:val="00556613"/>
    <w:rsid w:val="00566B71"/>
    <w:rsid w:val="00582F9D"/>
    <w:rsid w:val="00591C50"/>
    <w:rsid w:val="005A4235"/>
    <w:rsid w:val="00600B00"/>
    <w:rsid w:val="00613A0E"/>
    <w:rsid w:val="00624AFC"/>
    <w:rsid w:val="00633F44"/>
    <w:rsid w:val="0067388C"/>
    <w:rsid w:val="0067520F"/>
    <w:rsid w:val="00695CFC"/>
    <w:rsid w:val="006C4919"/>
    <w:rsid w:val="006C5FE6"/>
    <w:rsid w:val="006D187A"/>
    <w:rsid w:val="006F59B8"/>
    <w:rsid w:val="0071145B"/>
    <w:rsid w:val="0073627A"/>
    <w:rsid w:val="00785AA6"/>
    <w:rsid w:val="007C0C58"/>
    <w:rsid w:val="0084294E"/>
    <w:rsid w:val="00886EE5"/>
    <w:rsid w:val="008A0009"/>
    <w:rsid w:val="008C25B7"/>
    <w:rsid w:val="008D4614"/>
    <w:rsid w:val="00922996"/>
    <w:rsid w:val="00984B9B"/>
    <w:rsid w:val="009D055A"/>
    <w:rsid w:val="00A103C5"/>
    <w:rsid w:val="00A52717"/>
    <w:rsid w:val="00A64A30"/>
    <w:rsid w:val="00A97F86"/>
    <w:rsid w:val="00AA4CA3"/>
    <w:rsid w:val="00B00CA0"/>
    <w:rsid w:val="00B1091F"/>
    <w:rsid w:val="00B17C12"/>
    <w:rsid w:val="00B46E44"/>
    <w:rsid w:val="00B508FE"/>
    <w:rsid w:val="00B615A7"/>
    <w:rsid w:val="00B843C5"/>
    <w:rsid w:val="00BD5D61"/>
    <w:rsid w:val="00BF00A0"/>
    <w:rsid w:val="00C10D5E"/>
    <w:rsid w:val="00C16968"/>
    <w:rsid w:val="00C5293E"/>
    <w:rsid w:val="00C7213F"/>
    <w:rsid w:val="00CE39C2"/>
    <w:rsid w:val="00CF6F4E"/>
    <w:rsid w:val="00D17F9A"/>
    <w:rsid w:val="00D55B87"/>
    <w:rsid w:val="00DD7F4E"/>
    <w:rsid w:val="00E04034"/>
    <w:rsid w:val="00E54016"/>
    <w:rsid w:val="00E62E48"/>
    <w:rsid w:val="00E84FCF"/>
    <w:rsid w:val="00E900EA"/>
    <w:rsid w:val="00EB1D4F"/>
    <w:rsid w:val="00ED35F1"/>
    <w:rsid w:val="00EF41EF"/>
    <w:rsid w:val="00F161AC"/>
    <w:rsid w:val="00F2424F"/>
    <w:rsid w:val="00FD6473"/>
    <w:rsid w:val="00FE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8237"/>
  <w15:docId w15:val="{B87A410D-86AC-40A9-AEB5-11FE2930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B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B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566B7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66B7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6B71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566B71"/>
    <w:rPr>
      <w:vertAlign w:val="superscript"/>
    </w:rPr>
  </w:style>
  <w:style w:type="paragraph" w:customStyle="1" w:styleId="s1">
    <w:name w:val="s_1"/>
    <w:basedOn w:val="a"/>
    <w:rsid w:val="0056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566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6F59B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67388C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6738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3337AD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333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3337AD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3337AD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Normal (Web)"/>
    <w:basedOn w:val="a"/>
    <w:uiPriority w:val="99"/>
    <w:unhideWhenUsed/>
    <w:rsid w:val="001A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A5B5D"/>
    <w:rPr>
      <w:color w:val="0000FF"/>
      <w:u w:val="single"/>
    </w:rPr>
  </w:style>
  <w:style w:type="character" w:customStyle="1" w:styleId="extended-textshort">
    <w:name w:val="extended-text__short"/>
    <w:basedOn w:val="a0"/>
    <w:rsid w:val="001A5B5D"/>
  </w:style>
  <w:style w:type="character" w:customStyle="1" w:styleId="dxebasedevex">
    <w:name w:val="dxebase_devex"/>
    <w:basedOn w:val="a0"/>
    <w:rsid w:val="00ED3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1%D0%BB%D0%BE%D1%80%D0%BE%D0%B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A%D0%B0%D0%BD%D1%8C_(%D0%B1%D0%B8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E%D1%80%D0%B3%D0%B0%D0%BD%D1%8B_%D1%87%D0%B5%D0%BB%D0%BE%D0%B2%D0%B5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49D16-A97C-4897-9C96-A55F4BE2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6558</Words>
  <Characters>37382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13</cp:revision>
  <cp:lastPrinted>2026-06-24T08:46:00Z</cp:lastPrinted>
  <dcterms:created xsi:type="dcterms:W3CDTF">2024-11-16T03:49:00Z</dcterms:created>
  <dcterms:modified xsi:type="dcterms:W3CDTF">2026-06-24T08:46:00Z</dcterms:modified>
</cp:coreProperties>
</file>